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BF519D">
        <w:rPr>
          <w:rFonts w:ascii="Times New Roman" w:eastAsia="Times New Roman" w:hAnsi="Times New Roman"/>
          <w:bCs/>
          <w:sz w:val="24"/>
          <w:szCs w:val="24"/>
          <w:lang w:eastAsia="ru-RU"/>
        </w:rPr>
        <w:t>21</w:t>
      </w:r>
      <w:r w:rsidR="00FD2CD9">
        <w:rPr>
          <w:rFonts w:ascii="Times New Roman" w:eastAsia="Times New Roman" w:hAnsi="Times New Roman"/>
          <w:bCs/>
          <w:sz w:val="24"/>
          <w:szCs w:val="24"/>
          <w:lang w:eastAsia="ru-RU"/>
        </w:rPr>
        <w:t>.08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EA09CF">
        <w:rPr>
          <w:rFonts w:ascii="Times New Roman" w:eastAsia="Times New Roman" w:hAnsi="Times New Roman"/>
          <w:bCs/>
          <w:sz w:val="24"/>
          <w:szCs w:val="24"/>
          <w:lang w:eastAsia="ru-RU"/>
        </w:rPr>
        <w:t>75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945018:2340, площадью 1000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онский район, д. </w:t>
      </w:r>
      <w:proofErr w:type="spellStart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пер. Соколова, 4а,</w:t>
      </w:r>
      <w:r w:rsidR="00793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«Зона </w:t>
      </w:r>
      <w:r w:rsidR="00140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 домами д. </w:t>
      </w:r>
      <w:proofErr w:type="spellStart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A09CF" w:rsidRPr="00EA09CF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</w:r>
      <w:proofErr w:type="spellStart"/>
      <w:r w:rsidR="00EA09CF" w:rsidRPr="00EA09C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EA09CF" w:rsidRPr="00EA09CF">
        <w:rPr>
          <w:rFonts w:ascii="Times New Roman" w:eastAsia="Times New Roman" w:hAnsi="Times New Roman"/>
          <w:sz w:val="24"/>
          <w:szCs w:val="24"/>
          <w:lang w:eastAsia="ru-RU"/>
        </w:rPr>
        <w:t>, пер. Сокол</w:t>
      </w:r>
      <w:r w:rsidR="00793C33">
        <w:rPr>
          <w:rFonts w:ascii="Times New Roman" w:eastAsia="Times New Roman" w:hAnsi="Times New Roman"/>
          <w:sz w:val="24"/>
          <w:szCs w:val="24"/>
          <w:lang w:eastAsia="ru-RU"/>
        </w:rPr>
        <w:t>ова, 4а, в территориальной зоне</w:t>
      </w:r>
      <w:bookmarkStart w:id="0" w:name="_GoBack"/>
      <w:bookmarkEnd w:id="0"/>
      <w:r w:rsidR="00EA09CF" w:rsidRPr="00EA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«Зона застройки индивидуальными жилыми домами д. </w:t>
      </w:r>
      <w:proofErr w:type="spellStart"/>
      <w:r w:rsidR="00EA09CF" w:rsidRPr="00EA09C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722B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E3ECA">
        <w:rPr>
          <w:rFonts w:ascii="Times New Roman" w:eastAsia="Times New Roman" w:hAnsi="Times New Roman"/>
          <w:sz w:val="24"/>
          <w:szCs w:val="24"/>
          <w:lang w:eastAsia="ru-RU"/>
        </w:rPr>
        <w:t>.09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D722B6"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r w:rsidR="001E3ECA">
        <w:rPr>
          <w:rFonts w:ascii="Times New Roman" w:eastAsia="Times New Roman" w:hAnsi="Times New Roman"/>
          <w:bCs/>
          <w:sz w:val="24"/>
          <w:szCs w:val="24"/>
          <w:lang w:eastAsia="ru-RU"/>
        </w:rPr>
        <w:t>.09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97"/>
        <w:gridCol w:w="3128"/>
      </w:tblGrid>
      <w:tr w:rsidR="009D3038" w:rsidTr="009D3038">
        <w:tc>
          <w:tcPr>
            <w:tcW w:w="3190" w:type="dxa"/>
            <w:hideMark/>
          </w:tcPr>
          <w:p w:rsidR="009D3038" w:rsidRDefault="00F4561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1A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F4561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Агаркова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34C12"/>
    <w:rsid w:val="00140EAB"/>
    <w:rsid w:val="001A01FB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57D4A"/>
    <w:rsid w:val="004A31DC"/>
    <w:rsid w:val="004D7A36"/>
    <w:rsid w:val="00501E86"/>
    <w:rsid w:val="00515547"/>
    <w:rsid w:val="005441AF"/>
    <w:rsid w:val="0056130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7EC5"/>
    <w:rsid w:val="00837F0B"/>
    <w:rsid w:val="008522B2"/>
    <w:rsid w:val="00867E4A"/>
    <w:rsid w:val="008F746F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E2177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C202D"/>
    <w:rsid w:val="00DF0F24"/>
    <w:rsid w:val="00E03E28"/>
    <w:rsid w:val="00E0457E"/>
    <w:rsid w:val="00E11477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4FCA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133</cp:revision>
  <cp:lastPrinted>2024-02-28T05:38:00Z</cp:lastPrinted>
  <dcterms:created xsi:type="dcterms:W3CDTF">2021-12-27T11:21:00Z</dcterms:created>
  <dcterms:modified xsi:type="dcterms:W3CDTF">2024-08-21T05:13:00Z</dcterms:modified>
</cp:coreProperties>
</file>